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spacing w:line="240" w:lineRule="auto"/>
        <w:jc w:val="center"/>
        <w:rPr>
          <w:sz w:val="56"/>
          <w:szCs w:val="56"/>
        </w:rPr>
      </w:pPr>
      <w:bookmarkStart w:colFirst="0" w:colLast="0" w:name="_heading=h.pjr6c7kwp86z" w:id="0"/>
      <w:bookmarkEnd w:id="0"/>
      <w:r w:rsidDel="00000000" w:rsidR="00000000" w:rsidRPr="00000000">
        <w:rPr>
          <w:sz w:val="56"/>
          <w:szCs w:val="56"/>
          <w:rtl w:val="0"/>
        </w:rPr>
        <w:t xml:space="preserve">Dimanche de la mission</w:t>
      </w:r>
    </w:p>
    <w:p w:rsidR="00000000" w:rsidDel="00000000" w:rsidP="00000000" w:rsidRDefault="00000000" w:rsidRPr="00000000" w14:paraId="00000002">
      <w:pPr>
        <w:pStyle w:val="Subtitle"/>
        <w:spacing w:after="0" w:line="240" w:lineRule="auto"/>
        <w:jc w:val="center"/>
        <w:rPr>
          <w:sz w:val="46"/>
          <w:szCs w:val="46"/>
        </w:rPr>
      </w:pPr>
      <w:bookmarkStart w:colFirst="0" w:colLast="0" w:name="_heading=h.uift0vlvj62r" w:id="1"/>
      <w:bookmarkEnd w:id="1"/>
      <w:r w:rsidDel="00000000" w:rsidR="00000000" w:rsidRPr="00000000">
        <w:rPr>
          <w:sz w:val="46"/>
          <w:szCs w:val="46"/>
          <w:rtl w:val="0"/>
        </w:rPr>
        <w:t xml:space="preserve">30 novembre 2025</w:t>
      </w:r>
      <w:r w:rsidDel="00000000" w:rsidR="00000000" w:rsidRPr="00000000">
        <w:rPr>
          <w:rtl w:val="0"/>
        </w:rPr>
      </w:r>
    </w:p>
    <w:p w:rsidR="00000000" w:rsidDel="00000000" w:rsidP="00000000" w:rsidRDefault="00000000" w:rsidRPr="00000000" w14:paraId="00000003">
      <w:pPr>
        <w:spacing w:before="100" w:line="240" w:lineRule="auto"/>
        <w:rPr>
          <w:sz w:val="20"/>
          <w:szCs w:val="20"/>
        </w:rPr>
      </w:pPr>
      <w:r w:rsidDel="00000000" w:rsidR="00000000" w:rsidRPr="00000000">
        <w:rPr>
          <w:sz w:val="20"/>
          <w:szCs w:val="20"/>
          <w:rtl w:val="0"/>
        </w:rPr>
        <w:t xml:space="preserve">Chers pasteurs et responsables de communautés, Chers frères et sœurs en Christ,</w:t>
      </w:r>
    </w:p>
    <w:p w:rsidR="00000000" w:rsidDel="00000000" w:rsidP="00000000" w:rsidRDefault="00000000" w:rsidRPr="00000000" w14:paraId="00000004">
      <w:pPr>
        <w:spacing w:before="100" w:line="240" w:lineRule="auto"/>
        <w:rPr>
          <w:sz w:val="20"/>
          <w:szCs w:val="20"/>
        </w:rPr>
      </w:pPr>
      <w:r w:rsidDel="00000000" w:rsidR="00000000" w:rsidRPr="00000000">
        <w:rPr>
          <w:sz w:val="20"/>
          <w:szCs w:val="20"/>
          <w:rtl w:val="0"/>
        </w:rPr>
        <w:t xml:space="preserve">Comme chaque année, en collaboration avec les autres unions baptistes membres d’</w:t>
      </w:r>
      <w:hyperlink r:id="rId7">
        <w:r w:rsidDel="00000000" w:rsidR="00000000" w:rsidRPr="00000000">
          <w:rPr>
            <w:color w:val="1155cc"/>
            <w:sz w:val="20"/>
            <w:szCs w:val="20"/>
            <w:u w:val="single"/>
            <w:rtl w:val="0"/>
          </w:rPr>
          <w:t xml:space="preserve">EBM International</w:t>
        </w:r>
      </w:hyperlink>
      <w:r w:rsidDel="00000000" w:rsidR="00000000" w:rsidRPr="00000000">
        <w:rPr>
          <w:sz w:val="20"/>
          <w:szCs w:val="20"/>
          <w:rtl w:val="0"/>
        </w:rPr>
        <w:t xml:space="preserve">, nous dédions le premier dimanche de l’Avent à la Mission. Notre fédération, consciente des besoins missionnaires pressants dans le monde, a joué un rôle pionnier dans la création de cette plateforme européenne qui encourage et soutient l’envoi de nombreux missionnaires en Afrique, en Inde et en Amérique du Sud. Ces initiatives, qu’elles soient humanitaires, d’évangélisation ou de formation, se vivent en partenariat étroit avec des unions baptistes locales.</w:t>
      </w:r>
    </w:p>
    <w:p w:rsidR="00000000" w:rsidDel="00000000" w:rsidP="00000000" w:rsidRDefault="00000000" w:rsidRPr="00000000" w14:paraId="00000005">
      <w:pPr>
        <w:spacing w:before="100" w:line="240" w:lineRule="auto"/>
        <w:rPr>
          <w:sz w:val="20"/>
          <w:szCs w:val="20"/>
        </w:rPr>
      </w:pPr>
      <w:r w:rsidDel="00000000" w:rsidR="00000000" w:rsidRPr="00000000">
        <w:rPr>
          <w:sz w:val="20"/>
          <w:szCs w:val="20"/>
          <w:rtl w:val="0"/>
        </w:rPr>
        <w:t xml:space="preserve">Cette année, nous vous proposons une formule un peu différente pour ce dossier :</w:t>
      </w:r>
    </w:p>
    <w:p w:rsidR="00000000" w:rsidDel="00000000" w:rsidP="00000000" w:rsidRDefault="00000000" w:rsidRPr="00000000" w14:paraId="00000006">
      <w:pPr>
        <w:numPr>
          <w:ilvl w:val="0"/>
          <w:numId w:val="1"/>
        </w:numPr>
        <w:spacing w:after="0" w:before="100" w:line="240" w:lineRule="auto"/>
        <w:ind w:left="720" w:hanging="360"/>
        <w:rPr>
          <w:sz w:val="24"/>
          <w:szCs w:val="24"/>
        </w:rPr>
      </w:pPr>
      <w:hyperlink r:id="rId8">
        <w:r w:rsidDel="00000000" w:rsidR="00000000" w:rsidRPr="00000000">
          <w:rPr>
            <w:color w:val="1155cc"/>
            <w:sz w:val="20"/>
            <w:szCs w:val="20"/>
            <w:u w:val="single"/>
            <w:rtl w:val="0"/>
          </w:rPr>
          <w:t xml:space="preserve">Film présentant EBMI en 90s</w:t>
        </w:r>
      </w:hyperlink>
      <w:r w:rsidDel="00000000" w:rsidR="00000000" w:rsidRPr="00000000">
        <w:rPr>
          <w:sz w:val="20"/>
          <w:szCs w:val="20"/>
          <w:rtl w:val="0"/>
        </w:rPr>
        <w:t xml:space="preserve"> </w:t>
      </w:r>
      <w:r w:rsidDel="00000000" w:rsidR="00000000" w:rsidRPr="00000000">
        <w:rPr>
          <w:sz w:val="20"/>
          <w:szCs w:val="20"/>
          <w:rtl w:val="0"/>
        </w:rPr>
        <w:t xml:space="preserve">; </w:t>
      </w:r>
      <w:r w:rsidDel="00000000" w:rsidR="00000000" w:rsidRPr="00000000">
        <w:rPr>
          <w:i w:val="1"/>
          <w:color w:val="ff0000"/>
          <w:sz w:val="20"/>
          <w:szCs w:val="20"/>
          <w:rtl w:val="0"/>
        </w:rPr>
        <w:t xml:space="preserve">S’il n’y a qu’une seule chose que vous voulez utiliser ce jour c’est ce film !</w:t>
      </w:r>
    </w:p>
    <w:p w:rsidR="00000000" w:rsidDel="00000000" w:rsidP="00000000" w:rsidRDefault="00000000" w:rsidRPr="00000000" w14:paraId="00000007">
      <w:pPr>
        <w:numPr>
          <w:ilvl w:val="0"/>
          <w:numId w:val="1"/>
        </w:numPr>
        <w:spacing w:after="0" w:line="240" w:lineRule="auto"/>
        <w:ind w:left="720" w:hanging="360"/>
        <w:rPr>
          <w:sz w:val="24"/>
          <w:szCs w:val="24"/>
        </w:rPr>
      </w:pPr>
      <w:r w:rsidDel="00000000" w:rsidR="00000000" w:rsidRPr="00000000">
        <w:rPr>
          <w:sz w:val="20"/>
          <w:szCs w:val="20"/>
          <w:rtl w:val="0"/>
        </w:rPr>
        <w:t xml:space="preserve">Diaporama (</w:t>
      </w:r>
      <w:r w:rsidDel="00000000" w:rsidR="00000000" w:rsidRPr="00000000">
        <w:rPr>
          <w:i w:val="1"/>
          <w:sz w:val="20"/>
          <w:szCs w:val="20"/>
          <w:rtl w:val="0"/>
        </w:rPr>
        <w:t xml:space="preserve">la 1ère diapositive permet aussi de lancer le film</w:t>
      </w:r>
      <w:r w:rsidDel="00000000" w:rsidR="00000000" w:rsidRPr="00000000">
        <w:rPr>
          <w:sz w:val="20"/>
          <w:szCs w:val="20"/>
          <w:rtl w:val="0"/>
        </w:rPr>
        <w:t xml:space="preserve">) avec des nouvelles des missionnaires soutenus par la FEEBF et les projets choisis par la commission missionnaire plus quelques sujets de prières </w:t>
      </w:r>
      <w:r w:rsidDel="00000000" w:rsidR="00000000" w:rsidRPr="00000000">
        <w:rPr>
          <w:i w:val="1"/>
          <w:sz w:val="20"/>
          <w:szCs w:val="20"/>
          <w:rtl w:val="0"/>
        </w:rPr>
        <w:t xml:space="preserve">(quelques explications dans les notes pour certaines diapos)</w:t>
      </w:r>
    </w:p>
    <w:p w:rsidR="00000000" w:rsidDel="00000000" w:rsidP="00000000" w:rsidRDefault="00000000" w:rsidRPr="00000000" w14:paraId="00000008">
      <w:pPr>
        <w:numPr>
          <w:ilvl w:val="0"/>
          <w:numId w:val="1"/>
        </w:numPr>
        <w:spacing w:after="0" w:line="240" w:lineRule="auto"/>
        <w:ind w:left="720" w:hanging="360"/>
        <w:rPr>
          <w:sz w:val="24"/>
          <w:szCs w:val="24"/>
        </w:rPr>
      </w:pPr>
      <w:r w:rsidDel="00000000" w:rsidR="00000000" w:rsidRPr="00000000">
        <w:rPr>
          <w:sz w:val="20"/>
          <w:szCs w:val="20"/>
          <w:rtl w:val="0"/>
        </w:rPr>
        <w:t xml:space="preserve">Canevas pour la prédication inspirée de ce qui se passe actuellement à Cuba</w:t>
      </w:r>
    </w:p>
    <w:p w:rsidR="00000000" w:rsidDel="00000000" w:rsidP="00000000" w:rsidRDefault="00000000" w:rsidRPr="00000000" w14:paraId="00000009">
      <w:pPr>
        <w:numPr>
          <w:ilvl w:val="0"/>
          <w:numId w:val="1"/>
        </w:numPr>
        <w:spacing w:after="0" w:line="240" w:lineRule="auto"/>
        <w:ind w:left="720" w:hanging="360"/>
        <w:rPr>
          <w:sz w:val="20"/>
          <w:szCs w:val="20"/>
          <w:u w:val="none"/>
        </w:rPr>
      </w:pPr>
      <w:r w:rsidDel="00000000" w:rsidR="00000000" w:rsidRPr="00000000">
        <w:rPr>
          <w:sz w:val="20"/>
          <w:szCs w:val="20"/>
          <w:rtl w:val="0"/>
        </w:rPr>
        <w:t xml:space="preserve">Les chants proposés pour ce dimanche spécial</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4"/>
          <w:szCs w:val="24"/>
        </w:rPr>
      </w:pPr>
      <w:r w:rsidDel="00000000" w:rsidR="00000000" w:rsidRPr="00000000">
        <w:rPr>
          <w:i w:val="1"/>
          <w:sz w:val="20"/>
          <w:szCs w:val="20"/>
          <w:rtl w:val="0"/>
        </w:rPr>
        <w:t xml:space="preserve">Diaporama (élaboré avec le CEJ) sur le projet de voyage de découverte de la mission prévu à l’été 2026</w:t>
      </w:r>
    </w:p>
    <w:p w:rsidR="00000000" w:rsidDel="00000000" w:rsidP="00000000" w:rsidRDefault="00000000" w:rsidRPr="00000000" w14:paraId="0000000B">
      <w:pPr>
        <w:spacing w:before="100" w:line="240" w:lineRule="auto"/>
        <w:rPr>
          <w:sz w:val="20"/>
          <w:szCs w:val="20"/>
        </w:rPr>
      </w:pPr>
      <w:r w:rsidDel="00000000" w:rsidR="00000000" w:rsidRPr="00000000">
        <w:rPr>
          <w:sz w:val="20"/>
          <w:szCs w:val="20"/>
          <w:rtl w:val="0"/>
        </w:rPr>
        <w:t xml:space="preserve">Ce culte est l’occasion d’organiser </w:t>
      </w:r>
      <w:r w:rsidDel="00000000" w:rsidR="00000000" w:rsidRPr="00000000">
        <w:rPr>
          <w:b w:val="1"/>
          <w:sz w:val="20"/>
          <w:szCs w:val="20"/>
          <w:rtl w:val="0"/>
        </w:rPr>
        <w:t xml:space="preserve">une collecte spéciale </w:t>
      </w:r>
      <w:r w:rsidDel="00000000" w:rsidR="00000000" w:rsidRPr="00000000">
        <w:rPr>
          <w:sz w:val="20"/>
          <w:szCs w:val="20"/>
          <w:rtl w:val="0"/>
        </w:rPr>
        <w:t xml:space="preserve">dédiée à la mission. Vos dons, par chèque ou virement à l’ordre de la FEEBF (47 rue de Clichy 75009 Paris) avec la mention </w:t>
      </w:r>
      <w:r w:rsidDel="00000000" w:rsidR="00000000" w:rsidRPr="00000000">
        <w:rPr>
          <w:i w:val="1"/>
          <w:sz w:val="20"/>
          <w:szCs w:val="20"/>
          <w:rtl w:val="0"/>
        </w:rPr>
        <w:t xml:space="preserve">« Dimanche Mission 2025 »</w:t>
      </w:r>
      <w:r w:rsidDel="00000000" w:rsidR="00000000" w:rsidRPr="00000000">
        <w:rPr>
          <w:sz w:val="20"/>
          <w:szCs w:val="20"/>
          <w:rtl w:val="0"/>
        </w:rPr>
        <w:t xml:space="preserve">, seront accueillis avec gratitude, car notre budget 2025 reste bien en deçà des prévisions.</w:t>
      </w:r>
    </w:p>
    <w:p w:rsidR="00000000" w:rsidDel="00000000" w:rsidP="00000000" w:rsidRDefault="00000000" w:rsidRPr="00000000" w14:paraId="0000000C">
      <w:pPr>
        <w:spacing w:line="240" w:lineRule="auto"/>
        <w:rPr>
          <w:sz w:val="20"/>
          <w:szCs w:val="20"/>
        </w:rPr>
      </w:pPr>
      <w:r w:rsidDel="00000000" w:rsidR="00000000" w:rsidRPr="00000000">
        <w:rPr>
          <w:sz w:val="20"/>
          <w:szCs w:val="20"/>
          <w:rtl w:val="0"/>
        </w:rPr>
        <w:t xml:space="preserve">N’hésitez pas à consulter le dernier</w:t>
      </w:r>
      <w:hyperlink r:id="rId9">
        <w:r w:rsidDel="00000000" w:rsidR="00000000" w:rsidRPr="00000000">
          <w:rPr>
            <w:color w:val="1155cc"/>
            <w:sz w:val="20"/>
            <w:szCs w:val="20"/>
            <w:rtl w:val="0"/>
          </w:rPr>
          <w:t xml:space="preserve"> </w:t>
        </w:r>
      </w:hyperlink>
      <w:hyperlink r:id="rId10">
        <w:r w:rsidDel="00000000" w:rsidR="00000000" w:rsidRPr="00000000">
          <w:rPr>
            <w:color w:val="1155cc"/>
            <w:sz w:val="20"/>
            <w:szCs w:val="20"/>
            <w:u w:val="single"/>
            <w:rtl w:val="0"/>
          </w:rPr>
          <w:t xml:space="preserve">Mag Info</w:t>
        </w:r>
      </w:hyperlink>
      <w:r w:rsidDel="00000000" w:rsidR="00000000" w:rsidRPr="00000000">
        <w:rPr>
          <w:sz w:val="20"/>
          <w:szCs w:val="20"/>
          <w:rtl w:val="0"/>
        </w:rPr>
        <w:t xml:space="preserve"> </w:t>
      </w:r>
      <w:r w:rsidDel="00000000" w:rsidR="00000000" w:rsidRPr="00000000">
        <w:rPr>
          <w:sz w:val="20"/>
          <w:szCs w:val="20"/>
          <w:rtl w:val="0"/>
        </w:rPr>
        <w:t xml:space="preserve">de novembre 2025 pour obtenir des nouvelles actualisées. Ce Mag Info en version papier est le dernier édité, il sera remplacé début 2026 par une Newsletter.</w:t>
      </w:r>
    </w:p>
    <w:p w:rsidR="00000000" w:rsidDel="00000000" w:rsidP="00000000" w:rsidRDefault="00000000" w:rsidRPr="00000000" w14:paraId="0000000D">
      <w:pPr>
        <w:spacing w:before="100" w:line="240" w:lineRule="auto"/>
        <w:rPr>
          <w:sz w:val="20"/>
          <w:szCs w:val="20"/>
        </w:rPr>
      </w:pPr>
      <w:r w:rsidDel="00000000" w:rsidR="00000000" w:rsidRPr="00000000">
        <w:rPr>
          <w:sz w:val="20"/>
          <w:szCs w:val="20"/>
          <w:rtl w:val="0"/>
        </w:rPr>
        <w:t xml:space="preserve">Actuellement, </w:t>
      </w:r>
      <w:r w:rsidDel="00000000" w:rsidR="00000000" w:rsidRPr="00000000">
        <w:rPr>
          <w:b w:val="1"/>
          <w:sz w:val="20"/>
          <w:szCs w:val="20"/>
          <w:rtl w:val="0"/>
        </w:rPr>
        <w:t xml:space="preserve">notre fédération soutient deux couples missionnaires français</w:t>
      </w:r>
      <w:r w:rsidDel="00000000" w:rsidR="00000000" w:rsidRPr="00000000">
        <w:rPr>
          <w:sz w:val="20"/>
          <w:szCs w:val="20"/>
          <w:rtl w:val="0"/>
        </w:rPr>
        <w:t xml:space="preserve"> :</w:t>
      </w:r>
    </w:p>
    <w:p w:rsidR="00000000" w:rsidDel="00000000" w:rsidP="00000000" w:rsidRDefault="00000000" w:rsidRPr="00000000" w14:paraId="0000000E">
      <w:pPr>
        <w:numPr>
          <w:ilvl w:val="0"/>
          <w:numId w:val="2"/>
        </w:numPr>
        <w:spacing w:after="0" w:afterAutospacing="0" w:before="100" w:line="240" w:lineRule="auto"/>
        <w:ind w:left="720" w:hanging="360"/>
        <w:jc w:val="left"/>
        <w:rPr>
          <w:sz w:val="24"/>
          <w:szCs w:val="24"/>
        </w:rPr>
      </w:pPr>
      <w:r w:rsidDel="00000000" w:rsidR="00000000" w:rsidRPr="00000000">
        <w:rPr>
          <w:b w:val="1"/>
          <w:i w:val="1"/>
          <w:sz w:val="20"/>
          <w:szCs w:val="20"/>
          <w:rtl w:val="0"/>
        </w:rPr>
        <w:t xml:space="preserve">Alice et Daniel SELY</w:t>
      </w:r>
      <w:r w:rsidDel="00000000" w:rsidR="00000000" w:rsidRPr="00000000">
        <w:rPr>
          <w:sz w:val="20"/>
          <w:szCs w:val="20"/>
          <w:rtl w:val="0"/>
        </w:rPr>
        <w:t xml:space="preserve"> en Thaïlande ;</w:t>
      </w:r>
    </w:p>
    <w:p w:rsidR="00000000" w:rsidDel="00000000" w:rsidP="00000000" w:rsidRDefault="00000000" w:rsidRPr="00000000" w14:paraId="0000000F">
      <w:pPr>
        <w:numPr>
          <w:ilvl w:val="0"/>
          <w:numId w:val="2"/>
        </w:numPr>
        <w:spacing w:before="0" w:beforeAutospacing="0" w:line="240" w:lineRule="auto"/>
        <w:ind w:left="720" w:hanging="360"/>
        <w:jc w:val="left"/>
        <w:rPr>
          <w:sz w:val="24"/>
          <w:szCs w:val="24"/>
        </w:rPr>
      </w:pPr>
      <w:r w:rsidDel="00000000" w:rsidR="00000000" w:rsidRPr="00000000">
        <w:rPr>
          <w:b w:val="1"/>
          <w:i w:val="1"/>
          <w:sz w:val="20"/>
          <w:szCs w:val="20"/>
          <w:rtl w:val="0"/>
        </w:rPr>
        <w:t xml:space="preserve">Didier et Uranie ASTORGA</w:t>
      </w:r>
      <w:r w:rsidDel="00000000" w:rsidR="00000000" w:rsidRPr="00000000">
        <w:rPr>
          <w:sz w:val="20"/>
          <w:szCs w:val="20"/>
          <w:rtl w:val="0"/>
        </w:rPr>
        <w:t xml:space="preserve"> dans la Corne de l’Afrique ;</w:t>
      </w:r>
    </w:p>
    <w:p w:rsidR="00000000" w:rsidDel="00000000" w:rsidP="00000000" w:rsidRDefault="00000000" w:rsidRPr="00000000" w14:paraId="00000010">
      <w:pPr>
        <w:spacing w:before="100" w:line="240" w:lineRule="auto"/>
        <w:rPr>
          <w:sz w:val="20"/>
          <w:szCs w:val="20"/>
        </w:rPr>
      </w:pPr>
      <w:r w:rsidDel="00000000" w:rsidR="00000000" w:rsidRPr="00000000">
        <w:rPr>
          <w:sz w:val="20"/>
          <w:szCs w:val="20"/>
          <w:rtl w:val="0"/>
        </w:rPr>
        <w:t xml:space="preserve">Pour rappel : </w:t>
      </w:r>
      <w:r w:rsidDel="00000000" w:rsidR="00000000" w:rsidRPr="00000000">
        <w:rPr>
          <w:b w:val="1"/>
          <w:i w:val="1"/>
          <w:sz w:val="20"/>
          <w:szCs w:val="20"/>
          <w:rtl w:val="0"/>
        </w:rPr>
        <w:t xml:space="preserve">Loïs et Nathan MINARD</w:t>
      </w:r>
      <w:r w:rsidDel="00000000" w:rsidR="00000000" w:rsidRPr="00000000">
        <w:rPr>
          <w:sz w:val="20"/>
          <w:szCs w:val="20"/>
          <w:rtl w:val="0"/>
        </w:rPr>
        <w:t xml:space="preserve"> avec leurs enfants ont dû quitter le Cameroun, leur contrat se terminant en 2024, ils sont actuellement en France et en réflexion sur leur avenir missionnaire</w:t>
      </w:r>
    </w:p>
    <w:p w:rsidR="00000000" w:rsidDel="00000000" w:rsidP="00000000" w:rsidRDefault="00000000" w:rsidRPr="00000000" w14:paraId="00000011">
      <w:pPr>
        <w:spacing w:before="100" w:line="240" w:lineRule="auto"/>
        <w:rPr>
          <w:sz w:val="20"/>
          <w:szCs w:val="20"/>
        </w:rPr>
      </w:pPr>
      <w:r w:rsidDel="00000000" w:rsidR="00000000" w:rsidRPr="00000000">
        <w:rPr>
          <w:sz w:val="20"/>
          <w:szCs w:val="20"/>
          <w:rtl w:val="0"/>
        </w:rPr>
        <w:t xml:space="preserve">Tous ont besoin de notre soutien moral, spirituel et financier. Nous vous encourageons donc à penser à eux tout particulièrement lors de ce dimanche 30 novembre 2025 consacré à la Mission.</w:t>
      </w:r>
    </w:p>
    <w:p w:rsidR="00000000" w:rsidDel="00000000" w:rsidP="00000000" w:rsidRDefault="00000000" w:rsidRPr="00000000" w14:paraId="00000012">
      <w:pPr>
        <w:spacing w:before="100" w:line="240" w:lineRule="auto"/>
        <w:rPr>
          <w:sz w:val="20"/>
          <w:szCs w:val="20"/>
        </w:rPr>
      </w:pPr>
      <w:r w:rsidDel="00000000" w:rsidR="00000000" w:rsidRPr="00000000">
        <w:rPr>
          <w:sz w:val="20"/>
          <w:szCs w:val="20"/>
          <w:rtl w:val="0"/>
        </w:rPr>
        <w:t xml:space="preserve">A la lecture de ce qui se passe dans les pays où EBMI agit, notamment à Cuba, une chose est certaine : </w:t>
      </w:r>
      <w:r w:rsidDel="00000000" w:rsidR="00000000" w:rsidRPr="00000000">
        <w:rPr>
          <w:i w:val="1"/>
          <w:sz w:val="20"/>
          <w:szCs w:val="20"/>
          <w:rtl w:val="0"/>
        </w:rPr>
        <w:t xml:space="preserve">le Royaume de Dieu est bien présent</w:t>
      </w:r>
      <w:r w:rsidDel="00000000" w:rsidR="00000000" w:rsidRPr="00000000">
        <w:rPr>
          <w:sz w:val="20"/>
          <w:szCs w:val="20"/>
          <w:rtl w:val="0"/>
        </w:rPr>
        <w:t xml:space="preserve">. </w:t>
      </w:r>
      <w:r w:rsidDel="00000000" w:rsidR="00000000" w:rsidRPr="00000000">
        <w:rPr>
          <w:b w:val="1"/>
          <w:sz w:val="20"/>
          <w:szCs w:val="20"/>
          <w:rtl w:val="0"/>
        </w:rPr>
        <w:t xml:space="preserve">Il est au milieu de nous !</w:t>
      </w:r>
      <w:r w:rsidDel="00000000" w:rsidR="00000000" w:rsidRPr="00000000">
        <w:rPr>
          <w:sz w:val="20"/>
          <w:szCs w:val="20"/>
          <w:rtl w:val="0"/>
        </w:rPr>
        <w:t xml:space="preserve"> Pour le percevoir, il faut peut-être simplement adopter un nouveau regard. Nous croyons qu’un culte différent permettra à chacun de repartir inspiré et enrichi dans son quotidien.</w:t>
      </w:r>
    </w:p>
    <w:p w:rsidR="00000000" w:rsidDel="00000000" w:rsidP="00000000" w:rsidRDefault="00000000" w:rsidRPr="00000000" w14:paraId="00000013">
      <w:pPr>
        <w:spacing w:before="100" w:line="240" w:lineRule="auto"/>
        <w:rPr>
          <w:sz w:val="20"/>
          <w:szCs w:val="20"/>
        </w:rPr>
      </w:pPr>
      <w:r w:rsidDel="00000000" w:rsidR="00000000" w:rsidRPr="00000000">
        <w:rPr>
          <w:sz w:val="20"/>
          <w:szCs w:val="20"/>
          <w:rtl w:val="0"/>
        </w:rPr>
        <w:t xml:space="preserve">Nous vous souhaitons une période de l’Avent remplie de joie et de paix, ponctuée de moments où vous ressentirez que Dieu est déjà là, au milieu de nous.</w:t>
      </w:r>
    </w:p>
    <w:p w:rsidR="00000000" w:rsidDel="00000000" w:rsidP="00000000" w:rsidRDefault="00000000" w:rsidRPr="00000000" w14:paraId="00000014">
      <w:pPr>
        <w:spacing w:before="100" w:line="240" w:lineRule="auto"/>
        <w:rPr>
          <w:sz w:val="20"/>
          <w:szCs w:val="20"/>
        </w:rPr>
      </w:pPr>
      <w:r w:rsidDel="00000000" w:rsidR="00000000" w:rsidRPr="00000000">
        <w:rPr>
          <w:sz w:val="20"/>
          <w:szCs w:val="20"/>
          <w:rtl w:val="0"/>
        </w:rPr>
        <w:t xml:space="preserve">Avec nos salutations fraternelles en Christ, qui est la Bonne Nouvelle pour notre monde,</w:t>
      </w:r>
    </w:p>
    <w:p w:rsidR="00000000" w:rsidDel="00000000" w:rsidP="00000000" w:rsidRDefault="00000000" w:rsidRPr="00000000" w14:paraId="00000015">
      <w:pPr>
        <w:pStyle w:val="Heading3"/>
        <w:spacing w:after="100" w:before="100" w:line="240" w:lineRule="auto"/>
        <w:jc w:val="right"/>
        <w:rPr>
          <w:sz w:val="20"/>
          <w:szCs w:val="20"/>
        </w:rPr>
      </w:pPr>
      <w:bookmarkStart w:colFirst="0" w:colLast="0" w:name="_heading=h.oso42v8gguam" w:id="2"/>
      <w:bookmarkEnd w:id="2"/>
      <w:r w:rsidDel="00000000" w:rsidR="00000000" w:rsidRPr="00000000">
        <w:rPr>
          <w:sz w:val="20"/>
          <w:szCs w:val="20"/>
          <w:rtl w:val="0"/>
        </w:rPr>
        <w:t xml:space="preserve">Anne Marie SANTAELLA </w:t>
      </w:r>
    </w:p>
    <w:p w:rsidR="00000000" w:rsidDel="00000000" w:rsidP="00000000" w:rsidRDefault="00000000" w:rsidRPr="00000000" w14:paraId="00000016">
      <w:pPr>
        <w:pStyle w:val="Heading3"/>
        <w:spacing w:after="100" w:before="100" w:line="240" w:lineRule="auto"/>
        <w:jc w:val="right"/>
        <w:rPr>
          <w:sz w:val="20"/>
          <w:szCs w:val="20"/>
        </w:rPr>
      </w:pPr>
      <w:bookmarkStart w:colFirst="0" w:colLast="0" w:name="_heading=h.nxw1e97neeog" w:id="3"/>
      <w:bookmarkEnd w:id="3"/>
      <w:r w:rsidDel="00000000" w:rsidR="00000000" w:rsidRPr="00000000">
        <w:rPr>
          <w:sz w:val="20"/>
          <w:szCs w:val="20"/>
          <w:rtl w:val="0"/>
        </w:rPr>
        <w:t xml:space="preserve">Présidente de la </w:t>
      </w:r>
      <w:hyperlink r:id="rId11">
        <w:r w:rsidDel="00000000" w:rsidR="00000000" w:rsidRPr="00000000">
          <w:rPr>
            <w:color w:val="1155cc"/>
            <w:sz w:val="20"/>
            <w:szCs w:val="20"/>
            <w:u w:val="single"/>
            <w:rtl w:val="0"/>
          </w:rPr>
          <w:t xml:space="preserve">Commission missionnaire</w:t>
        </w:r>
      </w:hyperlink>
      <w:r w:rsidDel="00000000" w:rsidR="00000000" w:rsidRPr="00000000">
        <w:rPr>
          <w:sz w:val="20"/>
          <w:szCs w:val="20"/>
          <w:rtl w:val="0"/>
        </w:rPr>
        <w:t xml:space="preserve"> de la FEEBF</w:t>
      </w:r>
    </w:p>
    <w:sectPr>
      <w:headerReference r:id="rId12" w:type="default"/>
      <w:headerReference r:id="rId13" w:type="first"/>
      <w:footerReference r:id="rId14" w:type="default"/>
      <w:footerReference r:id="rId15" w:type="first"/>
      <w:pgSz w:h="16838" w:w="11906" w:orient="portrait"/>
      <w:pgMar w:bottom="1133.8582677165355" w:top="1700.7874015748032" w:left="1133.8582677165355" w:right="1133.8582677165355"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Indie Flower">
    <w:embedRegular w:fontKey="{00000000-0000-0000-0000-000000000000}" r:id="rId1" w:subsetted="0"/>
  </w:font>
  <w:font w:name="Gill Sans">
    <w:embedRegular w:fontKey="{00000000-0000-0000-0000-000000000000}" r:id="rId2" w:subsetted="0"/>
    <w:embedBold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tabs>
        <w:tab w:val="center" w:leader="none" w:pos="4535"/>
        <w:tab w:val="right" w:leader="none" w:pos="8787"/>
      </w:tabs>
      <w:spacing w:after="720" w:line="276" w:lineRule="auto"/>
      <w:rPr>
        <w:color w:val="17365d"/>
      </w:rPr>
    </w:pPr>
    <w:r w:rsidDel="00000000" w:rsidR="00000000" w:rsidRPr="00000000">
      <w:pict>
        <v:rect style="width:0.0pt;height:1.5pt" o:hr="t" o:hrstd="t" o:hralign="center" fillcolor="#A0A0A0" stroked="f"/>
      </w:pict>
    </w:r>
    <w:r w:rsidDel="00000000" w:rsidR="00000000" w:rsidRPr="00000000">
      <w:rPr>
        <w:rtl w:val="0"/>
      </w:rPr>
      <w:t xml:space="preserve">Commission ….</w:t>
      <w:tab/>
      <w:t xml:space="preserve">Ordre du Jour du 10/10/2017</w:t>
      <w:tab/>
      <w:t xml:space="preserve">p.</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tabs>
        <w:tab w:val="left" w:leader="none" w:pos="1800"/>
      </w:tabs>
      <w:spacing w:line="240" w:lineRule="auto"/>
      <w:ind w:right="195"/>
      <w:jc w:val="right"/>
      <w:rPr>
        <w:rFonts w:ascii="Gill Sans" w:cs="Gill Sans" w:eastAsia="Gill Sans" w:hAnsi="Gill Sans"/>
        <w:sz w:val="20"/>
        <w:szCs w:val="20"/>
      </w:rPr>
    </w:pPr>
    <w:r w:rsidDel="00000000" w:rsidR="00000000" w:rsidRPr="00000000">
      <w:rPr>
        <w:rFonts w:ascii="Gill Sans" w:cs="Gill Sans" w:eastAsia="Gill Sans" w:hAnsi="Gill Sans"/>
        <w:i w:val="1"/>
        <w:sz w:val="20"/>
        <w:szCs w:val="20"/>
      </w:rPr>
      <w:drawing>
        <wp:inline distB="0" distT="0" distL="114300" distR="114300">
          <wp:extent cx="918210" cy="449580"/>
          <wp:effectExtent b="0" l="0" r="0" t="0"/>
          <wp:docPr descr="LOGO vignette.jpg" id="20" name="image4.jpg"/>
          <a:graphic>
            <a:graphicData uri="http://schemas.openxmlformats.org/drawingml/2006/picture">
              <pic:pic>
                <pic:nvPicPr>
                  <pic:cNvPr descr="LOGO vignette.jpg" id="0" name="image4.jpg"/>
                  <pic:cNvPicPr preferRelativeResize="0"/>
                </pic:nvPicPr>
                <pic:blipFill>
                  <a:blip r:embed="rId1"/>
                  <a:srcRect b="0" l="0" r="0" t="0"/>
                  <a:stretch>
                    <a:fillRect/>
                  </a:stretch>
                </pic:blipFill>
                <pic:spPr>
                  <a:xfrm>
                    <a:off x="0" y="0"/>
                    <a:ext cx="918210" cy="449580"/>
                  </a:xfrm>
                  <a:prstGeom prst="rect"/>
                  <a:ln/>
                </pic:spPr>
              </pic:pic>
            </a:graphicData>
          </a:graphic>
        </wp:inline>
      </w:drawing>
    </w:r>
    <w:r w:rsidDel="00000000" w:rsidR="00000000" w:rsidRPr="00000000">
      <w:rPr>
        <w:rFonts w:ascii="Gill Sans" w:cs="Gill Sans" w:eastAsia="Gill Sans" w:hAnsi="Gill Sans"/>
        <w:i w:val="1"/>
        <w:sz w:val="20"/>
        <w:szCs w:val="20"/>
        <w:rtl w:val="0"/>
      </w:rPr>
      <w:tab/>
    </w:r>
    <w:r w:rsidDel="00000000" w:rsidR="00000000" w:rsidRPr="00000000">
      <w:rPr>
        <w:rFonts w:ascii="Gill Sans" w:cs="Gill Sans" w:eastAsia="Gill Sans" w:hAnsi="Gill Sans"/>
        <w:i w:val="1"/>
        <w:sz w:val="20"/>
        <w:szCs w:val="20"/>
      </w:rPr>
      <w:drawing>
        <wp:inline distB="0" distT="0" distL="114300" distR="114300">
          <wp:extent cx="922020" cy="469900"/>
          <wp:effectExtent b="0" l="0" r="0" t="0"/>
          <wp:docPr descr="CNEF RÉDUIT.jpg" id="22" name="image2.jpg"/>
          <a:graphic>
            <a:graphicData uri="http://schemas.openxmlformats.org/drawingml/2006/picture">
              <pic:pic>
                <pic:nvPicPr>
                  <pic:cNvPr descr="CNEF RÉDUIT.jpg" id="0" name="image2.jpg"/>
                  <pic:cNvPicPr preferRelativeResize="0"/>
                </pic:nvPicPr>
                <pic:blipFill>
                  <a:blip r:embed="rId2"/>
                  <a:srcRect b="0" l="0" r="0" t="0"/>
                  <a:stretch>
                    <a:fillRect/>
                  </a:stretch>
                </pic:blipFill>
                <pic:spPr>
                  <a:xfrm>
                    <a:off x="0" y="0"/>
                    <a:ext cx="922020" cy="469900"/>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spacing w:line="240" w:lineRule="auto"/>
      <w:rPr>
        <w:rFonts w:ascii="Gill Sans" w:cs="Gill Sans" w:eastAsia="Gill Sans" w:hAnsi="Gill Sans"/>
        <w:color w:val="17365d"/>
        <w:sz w:val="20"/>
        <w:szCs w:val="20"/>
      </w:rPr>
    </w:pPr>
    <w:r w:rsidDel="00000000" w:rsidR="00000000" w:rsidRPr="00000000">
      <w:rPr>
        <w:rFonts w:ascii="Gill Sans" w:cs="Gill Sans" w:eastAsia="Gill Sans" w:hAnsi="Gill Sans"/>
        <w:color w:val="17365d"/>
        <w:sz w:val="20"/>
        <w:szCs w:val="20"/>
        <w:rtl w:val="0"/>
      </w:rPr>
      <w:t xml:space="preserve">Fédération des Églises Évangéliques Baptistes de France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3051176</wp:posOffset>
              </wp:positionH>
              <wp:positionV relativeFrom="paragraph">
                <wp:posOffset>92075</wp:posOffset>
              </wp:positionV>
              <wp:extent cx="2089150" cy="31750"/>
              <wp:effectExtent b="0" l="0" r="0" t="0"/>
              <wp:wrapNone/>
              <wp:docPr id="17" name=""/>
              <a:graphic>
                <a:graphicData uri="http://schemas.microsoft.com/office/word/2010/wordprocessingShape">
                  <wps:wsp>
                    <wps:cNvCnPr/>
                    <wps:spPr>
                      <a:xfrm>
                        <a:off x="4305870" y="3780000"/>
                        <a:ext cx="2080260" cy="0"/>
                      </a:xfrm>
                      <a:prstGeom prst="straightConnector1">
                        <a:avLst/>
                      </a:prstGeom>
                      <a:solidFill>
                        <a:srgbClr val="FFFFFF"/>
                      </a:solidFill>
                      <a:ln cap="flat" cmpd="sng" w="9525">
                        <a:solidFill>
                          <a:srgbClr val="008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3051176</wp:posOffset>
              </wp:positionH>
              <wp:positionV relativeFrom="paragraph">
                <wp:posOffset>92075</wp:posOffset>
              </wp:positionV>
              <wp:extent cx="2089150" cy="31750"/>
              <wp:effectExtent b="0" l="0" r="0" t="0"/>
              <wp:wrapNone/>
              <wp:docPr id="17" name="image7.png"/>
              <a:graphic>
                <a:graphicData uri="http://schemas.openxmlformats.org/drawingml/2006/picture">
                  <pic:pic>
                    <pic:nvPicPr>
                      <pic:cNvPr id="0" name="image7.png"/>
                      <pic:cNvPicPr preferRelativeResize="0"/>
                    </pic:nvPicPr>
                    <pic:blipFill>
                      <a:blip r:embed="rId3"/>
                      <a:srcRect/>
                      <a:stretch>
                        <a:fillRect/>
                      </a:stretch>
                    </pic:blipFill>
                    <pic:spPr>
                      <a:xfrm>
                        <a:off x="0" y="0"/>
                        <a:ext cx="2089150" cy="31750"/>
                      </a:xfrm>
                      <a:prstGeom prst="rect"/>
                      <a:ln/>
                    </pic:spPr>
                  </pic:pic>
                </a:graphicData>
              </a:graphic>
            </wp:anchor>
          </w:drawing>
        </mc:Fallback>
      </mc:AlternateContent>
    </w:r>
  </w:p>
  <w:p w:rsidR="00000000" w:rsidDel="00000000" w:rsidP="00000000" w:rsidRDefault="00000000" w:rsidRPr="00000000" w14:paraId="0000001C">
    <w:pPr>
      <w:tabs>
        <w:tab w:val="right" w:leader="none" w:pos="9923"/>
      </w:tabs>
      <w:spacing w:after="600" w:line="240" w:lineRule="auto"/>
      <w:rPr>
        <w:color w:val="17365d"/>
      </w:rPr>
    </w:pPr>
    <w:r w:rsidDel="00000000" w:rsidR="00000000" w:rsidRPr="00000000">
      <w:rPr>
        <w:rFonts w:ascii="Gill Sans" w:cs="Gill Sans" w:eastAsia="Gill Sans" w:hAnsi="Gill Sans"/>
        <w:sz w:val="18"/>
        <w:szCs w:val="18"/>
        <w:rtl w:val="0"/>
      </w:rPr>
      <w:t xml:space="preserve">47 rue de Clichy 75009 PARIS - Tél. : 01 53 20 15 40 - Fax : 01 53 20 15 41 - </w:t>
    </w:r>
    <w:hyperlink r:id="rId4">
      <w:r w:rsidDel="00000000" w:rsidR="00000000" w:rsidRPr="00000000">
        <w:rPr>
          <w:rFonts w:ascii="Gill Sans" w:cs="Gill Sans" w:eastAsia="Gill Sans" w:hAnsi="Gill Sans"/>
          <w:color w:val="0000ff"/>
          <w:sz w:val="18"/>
          <w:szCs w:val="18"/>
          <w:u w:val="single"/>
          <w:rtl w:val="0"/>
        </w:rPr>
        <w:t xml:space="preserve">secretariat@feebf.com</w:t>
      </w:r>
    </w:hyperlink>
    <w:r w:rsidDel="00000000" w:rsidR="00000000" w:rsidRPr="00000000">
      <w:rPr>
        <w:rFonts w:ascii="Gill Sans" w:cs="Gill Sans" w:eastAsia="Gill Sans" w:hAnsi="Gill Sans"/>
        <w:sz w:val="16"/>
        <w:szCs w:val="16"/>
        <w:rtl w:val="0"/>
      </w:rPr>
      <w:tab/>
      <w:t xml:space="preserve"> </w:t>
    </w:r>
    <w:r w:rsidDel="00000000" w:rsidR="00000000" w:rsidRPr="00000000">
      <w:rPr>
        <w:rFonts w:ascii="Gill Sans" w:cs="Gill Sans" w:eastAsia="Gill Sans" w:hAnsi="Gill Sans"/>
        <w:sz w:val="16"/>
        <w:szCs w:val="16"/>
      </w:rPr>
      <w:drawing>
        <wp:inline distB="0" distT="0" distL="114300" distR="114300">
          <wp:extent cx="1078865" cy="182880"/>
          <wp:effectExtent b="0" l="0" r="0" t="0"/>
          <wp:docPr id="21" name="image3.jpg"/>
          <a:graphic>
            <a:graphicData uri="http://schemas.openxmlformats.org/drawingml/2006/picture">
              <pic:pic>
                <pic:nvPicPr>
                  <pic:cNvPr id="0" name="image3.jpg"/>
                  <pic:cNvPicPr preferRelativeResize="0"/>
                </pic:nvPicPr>
                <pic:blipFill>
                  <a:blip r:embed="rId5"/>
                  <a:srcRect b="0" l="0" r="0" t="0"/>
                  <a:stretch>
                    <a:fillRect/>
                  </a:stretch>
                </pic:blipFill>
                <pic:spPr>
                  <a:xfrm>
                    <a:off x="0" y="0"/>
                    <a:ext cx="1078865" cy="18288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b w:val="1"/>
        <w:i w:val="1"/>
        <w:color w:val="0b5394"/>
        <w:sz w:val="32"/>
        <w:szCs w:val="32"/>
      </w:rPr>
    </w:pPr>
    <w:r w:rsidDel="00000000" w:rsidR="00000000" w:rsidRPr="00000000">
      <w:rPr>
        <w:b w:val="1"/>
        <w:i w:val="1"/>
        <w:color w:val="0b5394"/>
        <w:sz w:val="32"/>
        <w:szCs w:val="32"/>
      </w:rPr>
      <w:drawing>
        <wp:anchor allowOverlap="1" behindDoc="1" distB="0" distT="0" distL="0" distR="0" hidden="0" layoutInCell="1" locked="0" relativeHeight="0" simplePos="0">
          <wp:simplePos x="0" y="0"/>
          <wp:positionH relativeFrom="page">
            <wp:posOffset>5944650</wp:posOffset>
          </wp:positionH>
          <wp:positionV relativeFrom="page">
            <wp:posOffset>579937</wp:posOffset>
          </wp:positionV>
          <wp:extent cx="896851" cy="366713"/>
          <wp:effectExtent b="0" l="0" r="0" t="0"/>
          <wp:wrapNone/>
          <wp:docPr id="18" name="image5.png"/>
          <a:graphic>
            <a:graphicData uri="http://schemas.openxmlformats.org/drawingml/2006/picture">
              <pic:pic>
                <pic:nvPicPr>
                  <pic:cNvPr id="0" name="image5.png"/>
                  <pic:cNvPicPr preferRelativeResize="0"/>
                </pic:nvPicPr>
                <pic:blipFill>
                  <a:blip r:embed="rId1"/>
                  <a:srcRect b="33777" l="0" r="0" t="25332"/>
                  <a:stretch>
                    <a:fillRect/>
                  </a:stretch>
                </pic:blipFill>
                <pic:spPr>
                  <a:xfrm>
                    <a:off x="0" y="0"/>
                    <a:ext cx="896851" cy="366713"/>
                  </a:xfrm>
                  <a:prstGeom prst="rect"/>
                  <a:ln/>
                </pic:spPr>
              </pic:pic>
            </a:graphicData>
          </a:graphic>
        </wp:anchor>
      </w:drawing>
    </w:r>
    <w:r w:rsidDel="00000000" w:rsidR="00000000" w:rsidRPr="00000000">
      <w:rPr>
        <w:b w:val="1"/>
        <w:i w:val="1"/>
        <w:color w:val="0b5394"/>
        <w:sz w:val="32"/>
        <w:szCs w:val="32"/>
      </w:rPr>
      <w:drawing>
        <wp:anchor allowOverlap="1" behindDoc="1" distB="0" distT="0" distL="0" distR="0" hidden="0" layoutInCell="1" locked="0" relativeHeight="0" simplePos="0">
          <wp:simplePos x="0" y="0"/>
          <wp:positionH relativeFrom="page">
            <wp:posOffset>720000</wp:posOffset>
          </wp:positionH>
          <wp:positionV relativeFrom="page">
            <wp:posOffset>451350</wp:posOffset>
          </wp:positionV>
          <wp:extent cx="533494" cy="624750"/>
          <wp:effectExtent b="0" l="0" r="0" t="0"/>
          <wp:wrapNone/>
          <wp:docPr descr="visuel FEEBF vignette.jpg" id="19" name="image6.jpg"/>
          <a:graphic>
            <a:graphicData uri="http://schemas.openxmlformats.org/drawingml/2006/picture">
              <pic:pic>
                <pic:nvPicPr>
                  <pic:cNvPr descr="visuel FEEBF vignette.jpg" id="0" name="image6.jpg"/>
                  <pic:cNvPicPr preferRelativeResize="0"/>
                </pic:nvPicPr>
                <pic:blipFill>
                  <a:blip r:embed="rId2"/>
                  <a:srcRect b="0" l="0" r="0" t="0"/>
                  <a:stretch>
                    <a:fillRect/>
                  </a:stretch>
                </pic:blipFill>
                <pic:spPr>
                  <a:xfrm>
                    <a:off x="0" y="0"/>
                    <a:ext cx="533494" cy="62475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spacing w:before="1600" w:line="240" w:lineRule="auto"/>
      <w:ind w:left="5811.023622047243" w:firstLine="0"/>
      <w:jc w:val="right"/>
      <w:rPr>
        <w:b w:val="1"/>
        <w:i w:val="1"/>
        <w:color w:val="0b5394"/>
        <w:sz w:val="32"/>
        <w:szCs w:val="32"/>
      </w:rPr>
    </w:pPr>
    <w:r w:rsidDel="00000000" w:rsidR="00000000" w:rsidRPr="00000000">
      <w:rPr>
        <w:b w:val="1"/>
        <w:i w:val="1"/>
        <w:color w:val="0b5394"/>
        <w:sz w:val="32"/>
        <w:szCs w:val="32"/>
      </w:rPr>
      <w:drawing>
        <wp:anchor allowOverlap="1" behindDoc="0" distB="0" distT="0" distL="0" distR="0" hidden="0" layoutInCell="1" locked="0" relativeHeight="0" simplePos="0">
          <wp:simplePos x="0" y="0"/>
          <wp:positionH relativeFrom="page">
            <wp:posOffset>5668425</wp:posOffset>
          </wp:positionH>
          <wp:positionV relativeFrom="page">
            <wp:posOffset>442913</wp:posOffset>
          </wp:positionV>
          <wp:extent cx="1172438" cy="541927"/>
          <wp:effectExtent b="0" l="0" r="0" t="0"/>
          <wp:wrapNone/>
          <wp:docPr id="24" name="image5.png"/>
          <a:graphic>
            <a:graphicData uri="http://schemas.openxmlformats.org/drawingml/2006/picture">
              <pic:pic>
                <pic:nvPicPr>
                  <pic:cNvPr id="0" name="image5.png"/>
                  <pic:cNvPicPr preferRelativeResize="0"/>
                </pic:nvPicPr>
                <pic:blipFill>
                  <a:blip r:embed="rId1"/>
                  <a:srcRect b="28740" l="0" r="0" t="25089"/>
                  <a:stretch>
                    <a:fillRect/>
                  </a:stretch>
                </pic:blipFill>
                <pic:spPr>
                  <a:xfrm>
                    <a:off x="0" y="0"/>
                    <a:ext cx="1172438" cy="541927"/>
                  </a:xfrm>
                  <a:prstGeom prst="rect"/>
                  <a:ln/>
                </pic:spPr>
              </pic:pic>
            </a:graphicData>
          </a:graphic>
        </wp:anchor>
      </w:drawing>
    </w:r>
    <w:r w:rsidDel="00000000" w:rsidR="00000000" w:rsidRPr="00000000">
      <w:rPr>
        <w:b w:val="1"/>
        <w:i w:val="1"/>
        <w:color w:val="0b5394"/>
        <w:sz w:val="32"/>
        <w:szCs w:val="32"/>
        <w:rtl w:val="0"/>
      </w:rPr>
      <w:t xml:space="preserve">Commission missionnaire</w:t>
    </w:r>
    <w:r w:rsidDel="00000000" w:rsidR="00000000" w:rsidRPr="00000000">
      <w:pict>
        <v:rect style="width:0.0pt;height:1.5pt" o:hr="t" o:hrstd="t" o:hralign="center" fillcolor="#A0A0A0" stroked="f"/>
      </w:pict>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3</wp:posOffset>
          </wp:positionH>
          <wp:positionV relativeFrom="paragraph">
            <wp:posOffset>123825</wp:posOffset>
          </wp:positionV>
          <wp:extent cx="2847113" cy="1048936"/>
          <wp:effectExtent b="0" l="0" r="0" t="0"/>
          <wp:wrapSquare wrapText="bothSides" distB="19050" distT="19050" distL="19050" distR="19050"/>
          <wp:docPr id="23"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2847113" cy="104893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
      </w:rPr>
    </w:rPrDefault>
    <w:pPrDefault>
      <w:pPr>
        <w:spacing w:after="100" w:line="276"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00" w:before="200" w:line="240" w:lineRule="auto"/>
    </w:pPr>
    <w:rPr>
      <w:b w:val="1"/>
      <w:color w:val="0b5394"/>
      <w:sz w:val="28"/>
      <w:szCs w:val="28"/>
    </w:rPr>
  </w:style>
  <w:style w:type="paragraph" w:styleId="Heading2">
    <w:name w:val="heading 2"/>
    <w:basedOn w:val="Normal"/>
    <w:next w:val="Normal"/>
    <w:pPr>
      <w:keepNext w:val="1"/>
      <w:keepLines w:val="1"/>
      <w:spacing w:after="0" w:before="200" w:lineRule="auto"/>
    </w:pPr>
    <w:rPr>
      <w:b w:val="1"/>
      <w:color w:val="6aa84f"/>
    </w:rPr>
  </w:style>
  <w:style w:type="paragraph" w:styleId="Heading3">
    <w:name w:val="heading 3"/>
    <w:basedOn w:val="Normal"/>
    <w:next w:val="Normal"/>
    <w:pPr>
      <w:keepNext w:val="1"/>
      <w:keepLines w:val="1"/>
      <w:pageBreakBefore w:val="0"/>
      <w:spacing w:after="80" w:before="280" w:line="276" w:lineRule="auto"/>
    </w:pPr>
    <w:rPr>
      <w:b w:val="1"/>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pPr>
    <w:rPr>
      <w:rFonts w:ascii="Calibri" w:cs="Calibri" w:eastAsia="Calibri" w:hAnsi="Calibri"/>
      <w:b w:val="1"/>
      <w:sz w:val="60"/>
      <w:szCs w:val="60"/>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320" w:lineRule="auto"/>
    </w:pPr>
    <w:rPr>
      <w:rFonts w:ascii="Indie Flower" w:cs="Indie Flower" w:eastAsia="Indie Flower" w:hAnsi="Indie Flower"/>
      <w:b w:val="1"/>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federation.feebf.com/commission-missionnaire" TargetMode="External"/><Relationship Id="rId10" Type="http://schemas.openxmlformats.org/officeDocument/2006/relationships/hyperlink" Target="https://actus.feebf.com/mag-info-novembre-2025/7087"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ctus.feebf.com/mag-info-novembre-2025/7087"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ebm-international.org/en/" TargetMode="External"/><Relationship Id="rId8" Type="http://schemas.openxmlformats.org/officeDocument/2006/relationships/hyperlink" Target="https://cloud.ebm-international.org/s/tedSzx8XgBYwTa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dieFlower-regular.ttf"/><Relationship Id="rId2" Type="http://schemas.openxmlformats.org/officeDocument/2006/relationships/font" Target="fonts/GillSans-regular.ttf"/><Relationship Id="rId3" Type="http://schemas.openxmlformats.org/officeDocument/2006/relationships/font" Target="fonts/GillSans-bold.tt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2.jpg"/><Relationship Id="rId3" Type="http://schemas.openxmlformats.org/officeDocument/2006/relationships/image" Target="media/image7.png"/><Relationship Id="rId4" Type="http://schemas.openxmlformats.org/officeDocument/2006/relationships/hyperlink" Target="mailto:secretariat@feebf.com" TargetMode="External"/><Relationship Id="rId5"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BO0/heZBp+7gHrOXMLCC+pGiUw==">CgMxLjAyDmgucGpyNmM3a3dwODZ6Mg5oLnVpZnQwdmx2ajYycjIOaC5vc280MnY4Z2d1YW0yDmgubnh3MWU5N25lZW9nOAByITFYVmJQOHJNWTh5a0tjdzUtUUl1aXRJUV9QTlpDQllrTw==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